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FAE8B" w14:textId="77777777" w:rsidR="00463F5F" w:rsidRDefault="00000000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14:paraId="6F67D57F" w14:textId="77777777" w:rsidR="00463F5F" w:rsidRDefault="00463F5F">
      <w:pPr>
        <w:spacing w:line="600" w:lineRule="exact"/>
        <w:rPr>
          <w:rFonts w:ascii="黑体" w:eastAsia="黑体" w:hAnsi="黑体" w:cs="黑体" w:hint="eastAsia"/>
          <w:sz w:val="32"/>
          <w:szCs w:val="32"/>
        </w:rPr>
      </w:pPr>
    </w:p>
    <w:p w14:paraId="7D766284" w14:textId="77777777" w:rsidR="00463F5F" w:rsidRDefault="00000000">
      <w:pPr>
        <w:jc w:val="center"/>
        <w:rPr>
          <w:rFonts w:ascii="华文中宋" w:eastAsia="华文中宋" w:hAnsi="华文中宋" w:cs="华文中宋" w:hint="eastAsia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征求意见单位及专家名单</w:t>
      </w:r>
    </w:p>
    <w:p w14:paraId="41AE6C0C" w14:textId="77777777" w:rsidR="00463F5F" w:rsidRDefault="00463F5F">
      <w:pPr>
        <w:spacing w:line="600" w:lineRule="exact"/>
        <w:jc w:val="center"/>
        <w:rPr>
          <w:rFonts w:ascii="华文中宋" w:eastAsia="华文中宋" w:hAnsi="华文中宋" w:cs="华文中宋" w:hint="eastAsia"/>
          <w:b/>
          <w:sz w:val="44"/>
          <w:szCs w:val="44"/>
        </w:rPr>
      </w:pPr>
    </w:p>
    <w:p w14:paraId="5B73D935" w14:textId="77777777" w:rsidR="00463F5F" w:rsidRDefault="00000000">
      <w:pPr>
        <w:jc w:val="left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bCs/>
          <w:sz w:val="32"/>
          <w:szCs w:val="32"/>
        </w:rPr>
        <w:t>征求意见单位名单</w:t>
      </w:r>
    </w:p>
    <w:p w14:paraId="06872638" w14:textId="56B4E094" w:rsidR="004633C5" w:rsidRDefault="004633C5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水资源管理司</w:t>
      </w:r>
    </w:p>
    <w:p w14:paraId="06609FB9" w14:textId="2EA18C11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水利工程建设司</w:t>
      </w:r>
    </w:p>
    <w:p w14:paraId="43DC2B0A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运行管理司</w:t>
      </w:r>
    </w:p>
    <w:p w14:paraId="428A6931" w14:textId="340FB8FA" w:rsidR="00E05F61" w:rsidRDefault="00E05F61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河湖管理司</w:t>
      </w:r>
    </w:p>
    <w:p w14:paraId="706BE643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水土保持司</w:t>
      </w:r>
    </w:p>
    <w:p w14:paraId="766D8B0D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水旱灾害防御司</w:t>
      </w:r>
    </w:p>
    <w:p w14:paraId="637C7585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水文司</w:t>
      </w:r>
    </w:p>
    <w:p w14:paraId="38B55CA3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长江水利委员会</w:t>
      </w:r>
    </w:p>
    <w:p w14:paraId="20AFB395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黄河水利委员会</w:t>
      </w:r>
    </w:p>
    <w:p w14:paraId="0F8910DB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淮河水利委员会</w:t>
      </w:r>
    </w:p>
    <w:p w14:paraId="18585E1A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海河水利委员会</w:t>
      </w:r>
    </w:p>
    <w:p w14:paraId="111EDC4C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珠江水利委员会</w:t>
      </w:r>
    </w:p>
    <w:p w14:paraId="67F602B5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松辽水利委员会</w:t>
      </w:r>
    </w:p>
    <w:p w14:paraId="63D2D54F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太湖流域管理局</w:t>
      </w:r>
    </w:p>
    <w:p w14:paraId="2A4E25B2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水利部水土保持监测中心</w:t>
      </w:r>
    </w:p>
    <w:p w14:paraId="1308EA05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水利部水利水电规划设计总院</w:t>
      </w:r>
    </w:p>
    <w:p w14:paraId="580678D0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中国水利水电科学研究院</w:t>
      </w:r>
    </w:p>
    <w:p w14:paraId="0B55A9D8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南京水利科学研究院</w:t>
      </w:r>
    </w:p>
    <w:p w14:paraId="7061749E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北京市水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局</w:t>
      </w:r>
    </w:p>
    <w:p w14:paraId="65C3D798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天津市水务局</w:t>
      </w:r>
    </w:p>
    <w:p w14:paraId="2532C859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河北省水利厅</w:t>
      </w:r>
    </w:p>
    <w:p w14:paraId="283CC7EA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山西省水利厅</w:t>
      </w:r>
    </w:p>
    <w:p w14:paraId="3ECE1DB8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内蒙古自治区水利厅</w:t>
      </w:r>
    </w:p>
    <w:p w14:paraId="04570127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辽宁省水利厅</w:t>
      </w:r>
    </w:p>
    <w:p w14:paraId="18D3D876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吉林省水利厅</w:t>
      </w:r>
    </w:p>
    <w:p w14:paraId="1223EF8D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黑龙江省水利厅</w:t>
      </w:r>
    </w:p>
    <w:p w14:paraId="07A9AF0C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上海市水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局</w:t>
      </w:r>
    </w:p>
    <w:p w14:paraId="13AD0307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江苏省水利厅</w:t>
      </w:r>
    </w:p>
    <w:p w14:paraId="6F59E8B3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浙江省水利厅</w:t>
      </w:r>
    </w:p>
    <w:p w14:paraId="67410DF7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安徽省水利厅</w:t>
      </w:r>
    </w:p>
    <w:p w14:paraId="45C1AF25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福建省水利厅</w:t>
      </w:r>
    </w:p>
    <w:p w14:paraId="3269064B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江西省水利厅</w:t>
      </w:r>
    </w:p>
    <w:p w14:paraId="02233BA6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山东省水利厅</w:t>
      </w:r>
    </w:p>
    <w:p w14:paraId="1CB3FEF6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河南省水利厅</w:t>
      </w:r>
    </w:p>
    <w:p w14:paraId="4048EAED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湖北省水利厅</w:t>
      </w:r>
    </w:p>
    <w:p w14:paraId="4869627C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湖南省水利厅</w:t>
      </w:r>
    </w:p>
    <w:p w14:paraId="0DF40777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广东省水利厅</w:t>
      </w:r>
    </w:p>
    <w:p w14:paraId="65CF2098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广西壮族自治区水利厅</w:t>
      </w:r>
    </w:p>
    <w:p w14:paraId="5622422E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海南省水务厅</w:t>
      </w:r>
    </w:p>
    <w:p w14:paraId="7B51CC2E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重庆市水利局</w:t>
      </w:r>
    </w:p>
    <w:p w14:paraId="0C12E904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四川省水利厅</w:t>
      </w:r>
    </w:p>
    <w:p w14:paraId="4C81EBEF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贵州省水利厅</w:t>
      </w:r>
    </w:p>
    <w:p w14:paraId="2F45137B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云南省水利厅</w:t>
      </w:r>
    </w:p>
    <w:p w14:paraId="08091F7E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西藏自治区水利厅</w:t>
      </w:r>
    </w:p>
    <w:p w14:paraId="6109D507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陕西省水利厅</w:t>
      </w:r>
    </w:p>
    <w:p w14:paraId="513E467B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甘肃省水利厅</w:t>
      </w:r>
    </w:p>
    <w:p w14:paraId="5D22CDD3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青海省水利厅</w:t>
      </w:r>
    </w:p>
    <w:p w14:paraId="1B3EFC22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宁夏回族自治区水利厅</w:t>
      </w:r>
    </w:p>
    <w:p w14:paraId="5A5B6E14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新疆维吾尔自治区水利厅</w:t>
      </w:r>
    </w:p>
    <w:p w14:paraId="009AEB48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新疆生产建设兵团水利局</w:t>
      </w:r>
    </w:p>
    <w:p w14:paraId="5240DFDA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中国长江三峡集团有限公司</w:t>
      </w:r>
    </w:p>
    <w:p w14:paraId="1DD89EF7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中国南水北调集团有限公司</w:t>
      </w:r>
    </w:p>
    <w:p w14:paraId="1A5736D6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汉江水利水电(集团)有限责任公司</w:t>
      </w:r>
    </w:p>
    <w:p w14:paraId="1EDF5FB3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水利部小浪底水利枢纽管理中心</w:t>
      </w:r>
    </w:p>
    <w:p w14:paraId="7A671317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广西大藤峡水利枢纽开发有限责任公司</w:t>
      </w:r>
    </w:p>
    <w:p w14:paraId="5F545AFB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黄河万家寨水利枢纽有限公司</w:t>
      </w:r>
    </w:p>
    <w:p w14:paraId="42333250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海河水利委员会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漳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卫南运河管理局</w:t>
      </w:r>
    </w:p>
    <w:p w14:paraId="411E0CD1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沂沭泗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水利管理局南四湖水利管理局</w:t>
      </w:r>
    </w:p>
    <w:p w14:paraId="38DE7B07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湖南澧水流域水利水电开发有限责任公司</w:t>
      </w:r>
    </w:p>
    <w:p w14:paraId="4A2291DC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嫩江尼尔基水利水电有限责任公司</w:t>
      </w:r>
    </w:p>
    <w:p w14:paraId="2B42885A" w14:textId="77777777" w:rsidR="00463F5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太湖流域管理局苏州管理局</w:t>
      </w:r>
    </w:p>
    <w:p w14:paraId="3275BFF6" w14:textId="77777777" w:rsidR="00463F5F" w:rsidRDefault="00000000">
      <w:pPr>
        <w:spacing w:before="100" w:beforeAutospacing="1" w:after="100" w:afterAutospacing="1" w:line="40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</w:t>
      </w:r>
      <w:r>
        <w:rPr>
          <w:rFonts w:ascii="黑体" w:eastAsia="黑体" w:hAnsi="黑体" w:cs="黑体" w:hint="eastAsia"/>
          <w:bCs/>
          <w:sz w:val="32"/>
          <w:szCs w:val="32"/>
        </w:rPr>
        <w:t>征求意见专家名单</w:t>
      </w:r>
    </w:p>
    <w:p w14:paraId="6A51FCFB" w14:textId="77777777" w:rsidR="00463F5F" w:rsidRDefault="00000000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倪伟新  水利部信息中心</w:t>
      </w:r>
    </w:p>
    <w:p w14:paraId="6663275C" w14:textId="77777777" w:rsidR="00463F5F" w:rsidRDefault="00000000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黄  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蔚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国家基础地理信息中心</w:t>
      </w:r>
    </w:p>
    <w:p w14:paraId="04E9F022" w14:textId="77777777" w:rsidR="00463F5F" w:rsidRPr="00A76A45" w:rsidRDefault="00000000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黄诗峰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中国水利水电科学研究院</w:t>
      </w:r>
    </w:p>
    <w:p w14:paraId="6896ADCF" w14:textId="0E855277" w:rsidR="00A76A45" w:rsidRPr="00A76A45" w:rsidRDefault="00A76A45" w:rsidP="00A76A45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陈  亮  黄河水利委员会信息中心</w:t>
      </w:r>
    </w:p>
    <w:p w14:paraId="1DADF78F" w14:textId="77777777" w:rsidR="00463F5F" w:rsidRDefault="00000000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田富强  清华大学</w:t>
      </w:r>
    </w:p>
    <w:p w14:paraId="35FEED0F" w14:textId="77777777" w:rsidR="00463F5F" w:rsidRDefault="00000000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刘雪梅  华北水利水电大学</w:t>
      </w:r>
    </w:p>
    <w:p w14:paraId="1B0EEB30" w14:textId="77777777" w:rsidR="00463F5F" w:rsidRDefault="00000000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夏  辉 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长江空间信息技术工程有限公司</w:t>
      </w:r>
    </w:p>
    <w:sectPr w:rsidR="00463F5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D7FA3" w14:textId="77777777" w:rsidR="00FE6D90" w:rsidRDefault="00FE6D90" w:rsidP="00E05F61">
      <w:pPr>
        <w:spacing w:after="0" w:line="240" w:lineRule="auto"/>
      </w:pPr>
      <w:r>
        <w:separator/>
      </w:r>
    </w:p>
  </w:endnote>
  <w:endnote w:type="continuationSeparator" w:id="0">
    <w:p w14:paraId="56A42F7E" w14:textId="77777777" w:rsidR="00FE6D90" w:rsidRDefault="00FE6D90" w:rsidP="00E0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6A8F4" w14:textId="77777777" w:rsidR="00FE6D90" w:rsidRDefault="00FE6D90" w:rsidP="00E05F61">
      <w:pPr>
        <w:spacing w:after="0" w:line="240" w:lineRule="auto"/>
      </w:pPr>
      <w:r>
        <w:separator/>
      </w:r>
    </w:p>
  </w:footnote>
  <w:footnote w:type="continuationSeparator" w:id="0">
    <w:p w14:paraId="34120670" w14:textId="77777777" w:rsidR="00FE6D90" w:rsidRDefault="00FE6D90" w:rsidP="00E05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A35C59"/>
    <w:multiLevelType w:val="singleLevel"/>
    <w:tmpl w:val="80A35C59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C527CEDC"/>
    <w:multiLevelType w:val="singleLevel"/>
    <w:tmpl w:val="C527CED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275674229">
    <w:abstractNumId w:val="1"/>
  </w:num>
  <w:num w:numId="2" w16cid:durableId="1241913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EEFAE8"/>
    <w:rsid w:val="BBFDFF26"/>
    <w:rsid w:val="EFDD479A"/>
    <w:rsid w:val="FEFC8EBD"/>
    <w:rsid w:val="0005301D"/>
    <w:rsid w:val="000668E2"/>
    <w:rsid w:val="000833AC"/>
    <w:rsid w:val="00097DBB"/>
    <w:rsid w:val="001C4C46"/>
    <w:rsid w:val="001F4D57"/>
    <w:rsid w:val="001F7B5C"/>
    <w:rsid w:val="00206FBD"/>
    <w:rsid w:val="00214C55"/>
    <w:rsid w:val="002907DF"/>
    <w:rsid w:val="002A5EEC"/>
    <w:rsid w:val="002A66D8"/>
    <w:rsid w:val="002B3985"/>
    <w:rsid w:val="002E44B8"/>
    <w:rsid w:val="002F0660"/>
    <w:rsid w:val="00300025"/>
    <w:rsid w:val="003065C9"/>
    <w:rsid w:val="00314991"/>
    <w:rsid w:val="00315E1B"/>
    <w:rsid w:val="003565C9"/>
    <w:rsid w:val="00366476"/>
    <w:rsid w:val="003705EA"/>
    <w:rsid w:val="003947D6"/>
    <w:rsid w:val="003A1C0B"/>
    <w:rsid w:val="003A7F5E"/>
    <w:rsid w:val="003D3581"/>
    <w:rsid w:val="00403843"/>
    <w:rsid w:val="004271E0"/>
    <w:rsid w:val="00431591"/>
    <w:rsid w:val="00443E38"/>
    <w:rsid w:val="004633C5"/>
    <w:rsid w:val="00463A8B"/>
    <w:rsid w:val="00463F5F"/>
    <w:rsid w:val="00496342"/>
    <w:rsid w:val="00526C6B"/>
    <w:rsid w:val="00533DAD"/>
    <w:rsid w:val="005A2ABC"/>
    <w:rsid w:val="005E2CFD"/>
    <w:rsid w:val="005F746B"/>
    <w:rsid w:val="00644F59"/>
    <w:rsid w:val="00665DA6"/>
    <w:rsid w:val="00740673"/>
    <w:rsid w:val="007747AD"/>
    <w:rsid w:val="007E1938"/>
    <w:rsid w:val="007F1E6A"/>
    <w:rsid w:val="007F5093"/>
    <w:rsid w:val="00867B24"/>
    <w:rsid w:val="008937EA"/>
    <w:rsid w:val="00967D73"/>
    <w:rsid w:val="00982887"/>
    <w:rsid w:val="00A1204C"/>
    <w:rsid w:val="00A35E06"/>
    <w:rsid w:val="00A45EC3"/>
    <w:rsid w:val="00A76A45"/>
    <w:rsid w:val="00A8644F"/>
    <w:rsid w:val="00AE60D0"/>
    <w:rsid w:val="00AF3199"/>
    <w:rsid w:val="00B0075E"/>
    <w:rsid w:val="00B2076C"/>
    <w:rsid w:val="00BD357E"/>
    <w:rsid w:val="00BF3662"/>
    <w:rsid w:val="00C057A5"/>
    <w:rsid w:val="00C8498D"/>
    <w:rsid w:val="00CA5E3E"/>
    <w:rsid w:val="00D16482"/>
    <w:rsid w:val="00D26862"/>
    <w:rsid w:val="00D53A0B"/>
    <w:rsid w:val="00D551D4"/>
    <w:rsid w:val="00D60BC3"/>
    <w:rsid w:val="00E03CE1"/>
    <w:rsid w:val="00E05F61"/>
    <w:rsid w:val="00E453F2"/>
    <w:rsid w:val="00E6178D"/>
    <w:rsid w:val="00E71753"/>
    <w:rsid w:val="00E76C82"/>
    <w:rsid w:val="00EA52C9"/>
    <w:rsid w:val="00F4195A"/>
    <w:rsid w:val="00F74445"/>
    <w:rsid w:val="00F825CA"/>
    <w:rsid w:val="00FE094C"/>
    <w:rsid w:val="00FE656B"/>
    <w:rsid w:val="00FE6D90"/>
    <w:rsid w:val="00FF7718"/>
    <w:rsid w:val="0DAA098A"/>
    <w:rsid w:val="1AD1C1DB"/>
    <w:rsid w:val="1C914BDB"/>
    <w:rsid w:val="1FF777E8"/>
    <w:rsid w:val="296A2DDC"/>
    <w:rsid w:val="35EEFAE8"/>
    <w:rsid w:val="44FE13FA"/>
    <w:rsid w:val="4EDFF757"/>
    <w:rsid w:val="52255308"/>
    <w:rsid w:val="57FDA930"/>
    <w:rsid w:val="59CF2C9A"/>
    <w:rsid w:val="5C981319"/>
    <w:rsid w:val="5E1FB529"/>
    <w:rsid w:val="60CC5DD9"/>
    <w:rsid w:val="6B166AEB"/>
    <w:rsid w:val="7DFD8FDB"/>
    <w:rsid w:val="7F4F85EB"/>
    <w:rsid w:val="7FF30514"/>
    <w:rsid w:val="7FFFB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C28D9C"/>
  <w15:docId w15:val="{56308EE1-1A79-4EB8-BF07-9B3DF5C4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rPr>
      <w:b/>
      <w:bCs/>
    </w:rPr>
  </w:style>
  <w:style w:type="character" w:styleId="ab">
    <w:name w:val="Emphasis"/>
    <w:basedOn w:val="a0"/>
    <w:qFormat/>
    <w:rPr>
      <w:i/>
    </w:rPr>
  </w:style>
  <w:style w:type="character" w:styleId="ac">
    <w:name w:val="Hyperlink"/>
    <w:basedOn w:val="a0"/>
    <w:rPr>
      <w:color w:val="0000FF" w:themeColor="hyperlink"/>
      <w:u w:val="single"/>
    </w:rPr>
  </w:style>
  <w:style w:type="character" w:styleId="ad">
    <w:name w:val="annotation reference"/>
    <w:basedOn w:val="a0"/>
    <w:rPr>
      <w:sz w:val="21"/>
      <w:szCs w:val="21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rPr>
      <w:b/>
      <w:bCs/>
      <w:kern w:val="2"/>
      <w:sz w:val="21"/>
      <w:szCs w:val="24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灯 杨</cp:lastModifiedBy>
  <cp:revision>6</cp:revision>
  <dcterms:created xsi:type="dcterms:W3CDTF">2025-03-11T08:40:00Z</dcterms:created>
  <dcterms:modified xsi:type="dcterms:W3CDTF">2025-03-11T08:44:00Z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5BE42213CD3BBBACD1D149650979CE98</vt:lpwstr>
  </property>
</Properties>
</file>